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9D062" w14:textId="77777777" w:rsidR="00F472B8" w:rsidRDefault="00F472B8" w:rsidP="00A312D6">
      <w:pPr>
        <w:shd w:val="clear" w:color="auto" w:fill="FFFFFF"/>
        <w:tabs>
          <w:tab w:val="left" w:pos="6129"/>
          <w:tab w:val="left" w:leader="underscore" w:pos="8181"/>
        </w:tabs>
        <w:ind w:left="86"/>
        <w:jc w:val="center"/>
        <w:rPr>
          <w:b/>
          <w:spacing w:val="-3"/>
          <w:szCs w:val="24"/>
        </w:rPr>
      </w:pPr>
    </w:p>
    <w:p w14:paraId="004D51FE" w14:textId="77777777" w:rsidR="00F472B8" w:rsidRDefault="00F472B8" w:rsidP="00A312D6">
      <w:pPr>
        <w:shd w:val="clear" w:color="auto" w:fill="FFFFFF"/>
        <w:tabs>
          <w:tab w:val="left" w:pos="6129"/>
          <w:tab w:val="left" w:leader="underscore" w:pos="8181"/>
        </w:tabs>
        <w:ind w:left="86"/>
        <w:jc w:val="center"/>
        <w:rPr>
          <w:b/>
          <w:spacing w:val="-3"/>
          <w:szCs w:val="24"/>
        </w:rPr>
      </w:pPr>
    </w:p>
    <w:p w14:paraId="58906F12" w14:textId="3E9BF686"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4AC17CA2" w:rsidR="00C91BE4" w:rsidRDefault="00F2757F" w:rsidP="00A312D6">
      <w:pPr>
        <w:shd w:val="clear" w:color="auto" w:fill="FFFFFF"/>
        <w:tabs>
          <w:tab w:val="left" w:pos="6129"/>
          <w:tab w:val="left" w:leader="underscore" w:pos="8181"/>
        </w:tabs>
        <w:ind w:left="86"/>
        <w:jc w:val="center"/>
        <w:rPr>
          <w:b/>
          <w:spacing w:val="-3"/>
          <w:szCs w:val="24"/>
        </w:rPr>
      </w:pPr>
      <w:r>
        <w:rPr>
          <w:b/>
          <w:spacing w:val="-3"/>
          <w:szCs w:val="24"/>
        </w:rPr>
        <w:t>(Projektas)</w:t>
      </w:r>
    </w:p>
    <w:p w14:paraId="3C984A41" w14:textId="67AB2A58" w:rsidR="00253CD4" w:rsidRDefault="00253CD4" w:rsidP="00163ACC">
      <w:pPr>
        <w:jc w:val="center"/>
      </w:pPr>
      <w:r>
        <w:t>202</w:t>
      </w:r>
      <w:r w:rsidR="00604A62">
        <w:t>5</w:t>
      </w:r>
      <w:r>
        <w:t xml:space="preserve"> m.</w:t>
      </w:r>
      <w:r w:rsidR="00322A97">
        <w:t xml:space="preserve">   </w:t>
      </w:r>
      <w:r w:rsidR="00CC5B4B">
        <w:t xml:space="preserve">  </w:t>
      </w:r>
      <w:r w:rsidR="00163ACC">
        <w:t xml:space="preserve">     </w:t>
      </w:r>
      <w:r w:rsidR="00CC5B4B">
        <w:t xml:space="preserve"> </w:t>
      </w:r>
      <w:r w:rsidR="00E115DE">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Pr="00936C13" w:rsidRDefault="00253CD4" w:rsidP="00A312D6">
      <w:pPr>
        <w:jc w:val="center"/>
        <w:rPr>
          <w:b/>
          <w:color w:val="EE0000"/>
          <w:sz w:val="22"/>
          <w:szCs w:val="22"/>
        </w:rPr>
      </w:pPr>
    </w:p>
    <w:p w14:paraId="65CEF122" w14:textId="77777777" w:rsidR="00936C13" w:rsidRPr="00DA12D3" w:rsidRDefault="00936C13" w:rsidP="00936C13">
      <w:pPr>
        <w:jc w:val="center"/>
        <w:rPr>
          <w:b/>
          <w:sz w:val="22"/>
          <w:szCs w:val="22"/>
        </w:rPr>
      </w:pPr>
    </w:p>
    <w:p w14:paraId="4F059ECF" w14:textId="77777777" w:rsidR="00936C13" w:rsidRPr="00B05125" w:rsidRDefault="00936C13" w:rsidP="00936C13">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Pr>
          <w:bCs/>
          <w:color w:val="000000"/>
        </w:rPr>
        <w:t xml:space="preserve">įstaigos kodas 188751834, atstovaujama </w:t>
      </w:r>
      <w:r>
        <w:rPr>
          <w:rFonts w:eastAsia="Batang"/>
          <w:bCs/>
          <w:iCs/>
          <w:szCs w:val="24"/>
          <w:lang w:eastAsia="en-US"/>
        </w:rPr>
        <w:t>administracijos...................., veikiančios pagal ...............(</w:t>
      </w:r>
      <w:r w:rsidRPr="008A7D99">
        <w:rPr>
          <w:bCs/>
          <w:color w:val="000000"/>
        </w:rPr>
        <w:t>toliau – Užsakovas), ir</w:t>
      </w:r>
      <w:r>
        <w:rPr>
          <w:bCs/>
          <w:color w:val="000000"/>
        </w:rPr>
        <w:t xml:space="preserve"> ...........</w:t>
      </w:r>
      <w:r>
        <w:rPr>
          <w:b/>
          <w:color w:val="000000"/>
        </w:rPr>
        <w:t>.</w:t>
      </w:r>
      <w:r w:rsidRPr="00E55602">
        <w:rPr>
          <w:b/>
          <w:color w:val="000000"/>
        </w:rPr>
        <w:t xml:space="preserve"> </w:t>
      </w:r>
      <w:r>
        <w:rPr>
          <w:b/>
          <w:color w:val="000000"/>
        </w:rPr>
        <w:t>,</w:t>
      </w:r>
      <w:r>
        <w:rPr>
          <w:bCs/>
          <w:color w:val="000000"/>
        </w:rPr>
        <w:t xml:space="preserve"> įmonės kodas ........</w:t>
      </w:r>
      <w:r w:rsidRPr="00FE6DA7">
        <w:rPr>
          <w:bCs/>
          <w:color w:val="000000"/>
        </w:rPr>
        <w:t>, atstovaujama</w:t>
      </w:r>
      <w:r>
        <w:rPr>
          <w:bCs/>
          <w:color w:val="000000"/>
        </w:rPr>
        <w:t>.................</w:t>
      </w:r>
      <w:r w:rsidRPr="00FE6DA7">
        <w:rPr>
          <w:bCs/>
          <w:color w:val="000000"/>
        </w:rPr>
        <w:t>, veikiančio</w:t>
      </w:r>
      <w:r>
        <w:rPr>
          <w:bCs/>
          <w:color w:val="000000"/>
        </w:rPr>
        <w:t>s</w:t>
      </w:r>
      <w:r w:rsidRPr="00FE6DA7">
        <w:rPr>
          <w:bCs/>
          <w:color w:val="000000"/>
        </w:rPr>
        <w:t xml:space="preserve"> pagal </w:t>
      </w:r>
      <w:r>
        <w:rPr>
          <w:bCs/>
          <w:color w:val="000000"/>
        </w:rPr>
        <w:t>...........</w:t>
      </w:r>
      <w:r w:rsidRPr="008A7D99">
        <w:rPr>
          <w:bCs/>
          <w:color w:val="000000"/>
        </w:rPr>
        <w:t xml:space="preserve">(toliau – Vykdytojas), toliau kartu vadinamos „Šalimis“, o atskirai – „Šalimi“, sudarė šią paslaugų </w:t>
      </w:r>
      <w:r>
        <w:rPr>
          <w:bCs/>
          <w:color w:val="000000"/>
        </w:rPr>
        <w:t xml:space="preserve">teikimo </w:t>
      </w:r>
      <w:r w:rsidRPr="008A7D99">
        <w:rPr>
          <w:bCs/>
          <w:color w:val="000000"/>
        </w:rPr>
        <w:t>sutartį, toliau vadinamą „Sutartimi“, ir susitarė dėl toliau išvardytų sąlygų.</w:t>
      </w:r>
    </w:p>
    <w:p w14:paraId="08C8B797" w14:textId="77777777" w:rsidR="00253CD4" w:rsidRDefault="00253CD4" w:rsidP="00932CD2">
      <w:pPr>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72FF2A5D" w:rsidR="00C07CE6" w:rsidRDefault="00253CD4" w:rsidP="00C07CE6">
      <w:pPr>
        <w:ind w:firstLine="1418"/>
        <w:jc w:val="both"/>
      </w:pPr>
      <w:r w:rsidRPr="00BF65AE">
        <w:rPr>
          <w:szCs w:val="24"/>
        </w:rPr>
        <w:t>1</w:t>
      </w:r>
      <w:r>
        <w:rPr>
          <w:szCs w:val="24"/>
        </w:rPr>
        <w:t>.1</w:t>
      </w:r>
      <w:r w:rsidRPr="006A5519">
        <w:rPr>
          <w:b/>
          <w:bCs/>
          <w:szCs w:val="24"/>
        </w:rPr>
        <w:t>.</w:t>
      </w:r>
      <w:r w:rsidR="00CC5B4B" w:rsidRPr="006A5519">
        <w:rPr>
          <w:b/>
          <w:bCs/>
        </w:rPr>
        <w:t xml:space="preserve"> </w:t>
      </w:r>
      <w:r w:rsidR="000475D9">
        <w:rPr>
          <w:b/>
          <w:bCs/>
        </w:rPr>
        <w:t>Skuodo</w:t>
      </w:r>
      <w:r w:rsidR="00560B0E">
        <w:rPr>
          <w:b/>
          <w:bCs/>
        </w:rPr>
        <w:t xml:space="preserve"> </w:t>
      </w:r>
      <w:r w:rsidR="00560B0E" w:rsidRPr="00334B3B">
        <w:rPr>
          <w:b/>
          <w:bCs/>
        </w:rPr>
        <w:t xml:space="preserve">Bartuvos progimnazijos kiemo aikštelės remonto, Šatrijos g. 1, Skuodas, </w:t>
      </w:r>
      <w:r w:rsidR="000475D9">
        <w:rPr>
          <w:b/>
          <w:bCs/>
        </w:rPr>
        <w:t>darbai</w:t>
      </w:r>
      <w:r w:rsidR="006A5519" w:rsidRPr="006A5519">
        <w:t xml:space="preserve"> </w:t>
      </w:r>
      <w:r>
        <w:t>(toliau – Darbai).</w:t>
      </w:r>
    </w:p>
    <w:p w14:paraId="46325A63" w14:textId="77777777" w:rsidR="00CF3FE5" w:rsidRDefault="00CF3FE5" w:rsidP="00C07CE6">
      <w:pPr>
        <w:ind w:firstLine="1418"/>
        <w:jc w:val="both"/>
      </w:pPr>
    </w:p>
    <w:p w14:paraId="1D9A958E" w14:textId="77777777" w:rsidR="00253CD4" w:rsidRDefault="00253CD4" w:rsidP="00A312D6">
      <w:pPr>
        <w:tabs>
          <w:tab w:val="left" w:pos="1260"/>
          <w:tab w:val="left" w:pos="1440"/>
        </w:tabs>
        <w:jc w:val="center"/>
        <w:rPr>
          <w:b/>
          <w:szCs w:val="24"/>
        </w:rPr>
      </w:pPr>
      <w:r>
        <w:rPr>
          <w:b/>
          <w:szCs w:val="24"/>
        </w:rPr>
        <w:t xml:space="preserve">2. </w:t>
      </w:r>
      <w:r w:rsidRPr="00C13ED1">
        <w:rPr>
          <w:b/>
          <w:szCs w:val="24"/>
        </w:rPr>
        <w:t>DARBŲ ATLIKIMO KAINA</w:t>
      </w:r>
    </w:p>
    <w:p w14:paraId="5AA79B78" w14:textId="77777777" w:rsidR="00936C13" w:rsidRDefault="00936C13" w:rsidP="00A312D6">
      <w:pPr>
        <w:tabs>
          <w:tab w:val="left" w:pos="1260"/>
          <w:tab w:val="left" w:pos="1440"/>
        </w:tabs>
        <w:jc w:val="center"/>
        <w:rPr>
          <w:b/>
          <w:szCs w:val="24"/>
        </w:rPr>
      </w:pPr>
    </w:p>
    <w:p w14:paraId="744DF5C1" w14:textId="17B33E7E" w:rsidR="00936C13" w:rsidRPr="00936C13" w:rsidRDefault="00253CD4" w:rsidP="00936C13">
      <w:pPr>
        <w:tabs>
          <w:tab w:val="left" w:pos="1260"/>
          <w:tab w:val="left" w:pos="1440"/>
        </w:tabs>
        <w:ind w:firstLine="1418"/>
        <w:jc w:val="both"/>
      </w:pPr>
      <w:r>
        <w:rPr>
          <w:szCs w:val="24"/>
        </w:rPr>
        <w:t>2.1.</w:t>
      </w:r>
      <w:r>
        <w:t xml:space="preserve"> Sutarties kaina:</w:t>
      </w:r>
    </w:p>
    <w:tbl>
      <w:tblPr>
        <w:tblStyle w:val="Lentelstinklelis2"/>
        <w:tblW w:w="9747" w:type="dxa"/>
        <w:tblInd w:w="0" w:type="dxa"/>
        <w:tblLayout w:type="fixed"/>
        <w:tblLook w:val="04A0" w:firstRow="1" w:lastRow="0" w:firstColumn="1" w:lastColumn="0" w:noHBand="0" w:noVBand="1"/>
      </w:tblPr>
      <w:tblGrid>
        <w:gridCol w:w="4928"/>
        <w:gridCol w:w="1559"/>
        <w:gridCol w:w="1701"/>
        <w:gridCol w:w="1559"/>
      </w:tblGrid>
      <w:tr w:rsidR="00936C13" w:rsidRPr="00EB7BAC" w14:paraId="3B33E3A0" w14:textId="77777777" w:rsidTr="00C43E4F">
        <w:trPr>
          <w:trHeight w:val="615"/>
        </w:trPr>
        <w:tc>
          <w:tcPr>
            <w:tcW w:w="4928" w:type="dxa"/>
            <w:tcBorders>
              <w:top w:val="single" w:sz="4" w:space="0" w:color="auto"/>
              <w:left w:val="single" w:sz="4" w:space="0" w:color="auto"/>
              <w:bottom w:val="single" w:sz="4" w:space="0" w:color="auto"/>
              <w:right w:val="single" w:sz="4" w:space="0" w:color="auto"/>
            </w:tcBorders>
            <w:hideMark/>
          </w:tcPr>
          <w:p w14:paraId="6DD9E43F" w14:textId="77777777" w:rsidR="00936C13" w:rsidRPr="00EB7BAC" w:rsidRDefault="00936C13" w:rsidP="00C43E4F">
            <w:pPr>
              <w:spacing w:after="200"/>
              <w:jc w:val="center"/>
              <w:rPr>
                <w:rFonts w:eastAsia="Batang"/>
                <w:color w:val="222222"/>
                <w:szCs w:val="24"/>
              </w:rPr>
            </w:pPr>
            <w:r w:rsidRPr="00EB7BAC">
              <w:rPr>
                <w:rFonts w:eastAsia="Batang"/>
                <w:color w:val="222222"/>
                <w:szCs w:val="24"/>
              </w:rPr>
              <w:t>Darbų pavadinimas</w:t>
            </w:r>
          </w:p>
        </w:tc>
        <w:tc>
          <w:tcPr>
            <w:tcW w:w="1559" w:type="dxa"/>
            <w:tcBorders>
              <w:top w:val="single" w:sz="4" w:space="0" w:color="auto"/>
              <w:left w:val="single" w:sz="4" w:space="0" w:color="auto"/>
              <w:bottom w:val="single" w:sz="4" w:space="0" w:color="auto"/>
              <w:right w:val="single" w:sz="4" w:space="0" w:color="auto"/>
            </w:tcBorders>
            <w:hideMark/>
          </w:tcPr>
          <w:p w14:paraId="5B163DE5" w14:textId="77777777" w:rsidR="00936C13" w:rsidRPr="00EB7BAC" w:rsidRDefault="00936C13" w:rsidP="00C43E4F">
            <w:pPr>
              <w:spacing w:after="200"/>
              <w:jc w:val="center"/>
              <w:rPr>
                <w:rFonts w:eastAsia="Batang"/>
                <w:color w:val="222222"/>
                <w:szCs w:val="24"/>
              </w:rPr>
            </w:pPr>
            <w:r w:rsidRPr="00EB7BAC">
              <w:rPr>
                <w:rFonts w:eastAsia="Batang"/>
                <w:color w:val="222222"/>
                <w:szCs w:val="24"/>
              </w:rPr>
              <w:t>Kaina be PVM, Eur</w:t>
            </w:r>
          </w:p>
        </w:tc>
        <w:tc>
          <w:tcPr>
            <w:tcW w:w="1701" w:type="dxa"/>
            <w:tcBorders>
              <w:top w:val="single" w:sz="4" w:space="0" w:color="auto"/>
              <w:left w:val="single" w:sz="4" w:space="0" w:color="auto"/>
              <w:bottom w:val="single" w:sz="4" w:space="0" w:color="auto"/>
              <w:right w:val="single" w:sz="4" w:space="0" w:color="auto"/>
            </w:tcBorders>
            <w:hideMark/>
          </w:tcPr>
          <w:p w14:paraId="7F516184" w14:textId="77777777" w:rsidR="00936C13" w:rsidRPr="00EB7BAC" w:rsidRDefault="00936C13" w:rsidP="00C43E4F">
            <w:pPr>
              <w:spacing w:after="200"/>
              <w:jc w:val="center"/>
              <w:rPr>
                <w:rFonts w:eastAsia="Batang"/>
                <w:color w:val="222222"/>
                <w:szCs w:val="24"/>
              </w:rPr>
            </w:pPr>
            <w:r w:rsidRPr="00EB7BAC">
              <w:rPr>
                <w:rFonts w:eastAsia="Batang"/>
                <w:color w:val="222222"/>
                <w:szCs w:val="24"/>
              </w:rPr>
              <w:t>PVM (21 proc.), Eur</w:t>
            </w:r>
          </w:p>
        </w:tc>
        <w:tc>
          <w:tcPr>
            <w:tcW w:w="1559" w:type="dxa"/>
            <w:tcBorders>
              <w:top w:val="single" w:sz="4" w:space="0" w:color="auto"/>
              <w:left w:val="single" w:sz="4" w:space="0" w:color="auto"/>
              <w:bottom w:val="single" w:sz="4" w:space="0" w:color="auto"/>
              <w:right w:val="single" w:sz="4" w:space="0" w:color="auto"/>
            </w:tcBorders>
            <w:hideMark/>
          </w:tcPr>
          <w:p w14:paraId="7016F14C" w14:textId="77777777" w:rsidR="00936C13" w:rsidRPr="00EB7BAC" w:rsidRDefault="00936C13" w:rsidP="00C43E4F">
            <w:pPr>
              <w:spacing w:after="200"/>
              <w:jc w:val="center"/>
              <w:rPr>
                <w:rFonts w:eastAsia="Batang"/>
                <w:color w:val="222222"/>
                <w:szCs w:val="24"/>
              </w:rPr>
            </w:pPr>
            <w:r w:rsidRPr="00EB7BAC">
              <w:rPr>
                <w:rFonts w:eastAsia="Batang"/>
                <w:color w:val="222222"/>
                <w:szCs w:val="24"/>
              </w:rPr>
              <w:t>Kaina su PVM, Eur</w:t>
            </w:r>
          </w:p>
        </w:tc>
      </w:tr>
      <w:tr w:rsidR="00936C13" w:rsidRPr="00EB7BAC" w14:paraId="0EFD7D68" w14:textId="77777777" w:rsidTr="00C43E4F">
        <w:trPr>
          <w:trHeight w:val="652"/>
        </w:trPr>
        <w:tc>
          <w:tcPr>
            <w:tcW w:w="4928" w:type="dxa"/>
            <w:tcBorders>
              <w:top w:val="single" w:sz="4" w:space="0" w:color="auto"/>
              <w:left w:val="single" w:sz="4" w:space="0" w:color="auto"/>
              <w:bottom w:val="single" w:sz="4" w:space="0" w:color="auto"/>
              <w:right w:val="single" w:sz="4" w:space="0" w:color="auto"/>
            </w:tcBorders>
          </w:tcPr>
          <w:p w14:paraId="50B04412" w14:textId="77777777" w:rsidR="00936C13" w:rsidRPr="00EB7BAC" w:rsidRDefault="00936C13" w:rsidP="00C43E4F">
            <w:pPr>
              <w:tabs>
                <w:tab w:val="left" w:pos="1418"/>
              </w:tabs>
              <w:spacing w:after="200"/>
              <w:jc w:val="both"/>
              <w:rPr>
                <w:szCs w:val="24"/>
              </w:rPr>
            </w:pPr>
          </w:p>
        </w:tc>
        <w:tc>
          <w:tcPr>
            <w:tcW w:w="1559" w:type="dxa"/>
            <w:tcBorders>
              <w:top w:val="single" w:sz="4" w:space="0" w:color="auto"/>
              <w:left w:val="single" w:sz="4" w:space="0" w:color="auto"/>
              <w:bottom w:val="single" w:sz="4" w:space="0" w:color="auto"/>
              <w:right w:val="single" w:sz="4" w:space="0" w:color="auto"/>
            </w:tcBorders>
          </w:tcPr>
          <w:p w14:paraId="1530434E" w14:textId="77777777" w:rsidR="00936C13" w:rsidRPr="00EB7BAC" w:rsidRDefault="00936C13" w:rsidP="00C43E4F">
            <w:pPr>
              <w:overflowPunct w:val="0"/>
              <w:autoSpaceDE w:val="0"/>
              <w:autoSpaceDN w:val="0"/>
              <w:adjustRightInd w:val="0"/>
              <w:spacing w:after="200"/>
              <w:jc w:val="center"/>
              <w:textAlignment w:val="baseline"/>
              <w:rPr>
                <w:szCs w:val="24"/>
              </w:rPr>
            </w:pPr>
          </w:p>
        </w:tc>
        <w:tc>
          <w:tcPr>
            <w:tcW w:w="1701" w:type="dxa"/>
            <w:tcBorders>
              <w:top w:val="single" w:sz="4" w:space="0" w:color="auto"/>
              <w:left w:val="single" w:sz="4" w:space="0" w:color="auto"/>
              <w:bottom w:val="single" w:sz="4" w:space="0" w:color="auto"/>
              <w:right w:val="single" w:sz="4" w:space="0" w:color="auto"/>
            </w:tcBorders>
          </w:tcPr>
          <w:p w14:paraId="7792B5DD" w14:textId="77777777" w:rsidR="00936C13" w:rsidRPr="00EB7BAC" w:rsidRDefault="00936C13" w:rsidP="00C43E4F">
            <w:pPr>
              <w:overflowPunct w:val="0"/>
              <w:autoSpaceDE w:val="0"/>
              <w:autoSpaceDN w:val="0"/>
              <w:adjustRightInd w:val="0"/>
              <w:spacing w:after="200"/>
              <w:jc w:val="center"/>
              <w:textAlignment w:val="baseline"/>
              <w:rPr>
                <w:szCs w:val="24"/>
              </w:rPr>
            </w:pPr>
          </w:p>
        </w:tc>
        <w:tc>
          <w:tcPr>
            <w:tcW w:w="1559" w:type="dxa"/>
            <w:tcBorders>
              <w:top w:val="single" w:sz="4" w:space="0" w:color="auto"/>
              <w:left w:val="single" w:sz="4" w:space="0" w:color="auto"/>
              <w:bottom w:val="single" w:sz="4" w:space="0" w:color="auto"/>
              <w:right w:val="single" w:sz="4" w:space="0" w:color="auto"/>
            </w:tcBorders>
          </w:tcPr>
          <w:p w14:paraId="5257D7C5" w14:textId="77777777" w:rsidR="00936C13" w:rsidRPr="00EB7BAC" w:rsidRDefault="00936C13" w:rsidP="00C43E4F">
            <w:pPr>
              <w:overflowPunct w:val="0"/>
              <w:autoSpaceDE w:val="0"/>
              <w:autoSpaceDN w:val="0"/>
              <w:adjustRightInd w:val="0"/>
              <w:spacing w:after="200"/>
              <w:jc w:val="center"/>
              <w:textAlignment w:val="baseline"/>
              <w:rPr>
                <w:b/>
                <w:szCs w:val="24"/>
              </w:rPr>
            </w:pPr>
          </w:p>
        </w:tc>
      </w:tr>
    </w:tbl>
    <w:p w14:paraId="7370F8DF" w14:textId="77777777" w:rsidR="00343EB4" w:rsidRPr="00047B29" w:rsidRDefault="00343EB4" w:rsidP="00A312D6">
      <w:pPr>
        <w:tabs>
          <w:tab w:val="left" w:pos="1260"/>
          <w:tab w:val="left" w:pos="1440"/>
        </w:tabs>
        <w:ind w:firstLine="1418"/>
        <w:jc w:val="both"/>
      </w:pP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3D5597BC"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475D9">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7362A497" w14:textId="77777777" w:rsidR="00560B0E" w:rsidRDefault="00560B0E" w:rsidP="00A312D6">
      <w:pPr>
        <w:tabs>
          <w:tab w:val="left" w:pos="1259"/>
        </w:tabs>
        <w:jc w:val="center"/>
        <w:rPr>
          <w:b/>
          <w:bCs/>
          <w:szCs w:val="24"/>
        </w:rPr>
      </w:pPr>
    </w:p>
    <w:p w14:paraId="08D8649B" w14:textId="1003078F" w:rsidR="00253CD4" w:rsidRPr="00D84FBE" w:rsidRDefault="00253CD4" w:rsidP="00FA6F98">
      <w:pPr>
        <w:pStyle w:val="Pagrindinistekstas"/>
        <w:tabs>
          <w:tab w:val="left" w:pos="1418"/>
        </w:tabs>
        <w:spacing w:after="0"/>
        <w:ind w:firstLine="1418"/>
        <w:jc w:val="both"/>
        <w:textAlignment w:val="baseline"/>
        <w:rPr>
          <w:b/>
          <w:strike/>
          <w:szCs w:val="24"/>
        </w:rPr>
      </w:pPr>
      <w:r>
        <w:rPr>
          <w:bCs/>
          <w:szCs w:val="24"/>
        </w:rPr>
        <w:t>3.1</w:t>
      </w:r>
      <w:r w:rsidRPr="001F0FC4">
        <w:rPr>
          <w:bCs/>
          <w:szCs w:val="24"/>
        </w:rPr>
        <w:t>.</w:t>
      </w:r>
      <w:r w:rsidR="0025705E" w:rsidRPr="0025705E">
        <w:rPr>
          <w:bCs/>
          <w:szCs w:val="24"/>
        </w:rPr>
        <w:t xml:space="preserve"> </w:t>
      </w:r>
      <w:r w:rsidR="002349F6" w:rsidRPr="002349F6">
        <w:rPr>
          <w:b/>
          <w:szCs w:val="24"/>
        </w:rPr>
        <w:t>Darbų tru</w:t>
      </w:r>
      <w:r w:rsidR="000475D9">
        <w:rPr>
          <w:b/>
          <w:szCs w:val="24"/>
        </w:rPr>
        <w:t xml:space="preserve">kmė </w:t>
      </w:r>
      <w:r w:rsidR="000475D9" w:rsidRPr="00C13ED1">
        <w:rPr>
          <w:b/>
          <w:szCs w:val="24"/>
        </w:rPr>
        <w:t>– 2</w:t>
      </w:r>
      <w:r w:rsidR="002349F6" w:rsidRPr="00C13ED1">
        <w:rPr>
          <w:b/>
          <w:szCs w:val="24"/>
        </w:rPr>
        <w:t xml:space="preserve"> mėn</w:t>
      </w:r>
      <w:r w:rsidR="00BD024B" w:rsidRPr="00C13ED1">
        <w:rPr>
          <w:b/>
          <w:szCs w:val="24"/>
        </w:rPr>
        <w:t>esiai</w:t>
      </w:r>
      <w:r w:rsidR="002349F6">
        <w:rPr>
          <w:b/>
          <w:szCs w:val="24"/>
        </w:rPr>
        <w:t xml:space="preserve"> nuo Sutarties </w:t>
      </w:r>
      <w:r w:rsidR="00B733FE">
        <w:rPr>
          <w:b/>
          <w:szCs w:val="24"/>
        </w:rPr>
        <w:t>pasirašymo</w:t>
      </w:r>
      <w:r w:rsidR="002349F6">
        <w:rPr>
          <w:b/>
          <w:szCs w:val="24"/>
        </w:rPr>
        <w:t xml:space="preserve"> dienos.</w:t>
      </w:r>
      <w:r w:rsidR="00505019">
        <w:rPr>
          <w:b/>
          <w:szCs w:val="24"/>
        </w:rPr>
        <w:t xml:space="preserve"> </w:t>
      </w:r>
    </w:p>
    <w:p w14:paraId="68A41C33" w14:textId="71B36B61" w:rsidR="00551715" w:rsidRPr="004F30BE" w:rsidRDefault="004F30BE" w:rsidP="004F30BE">
      <w:pPr>
        <w:tabs>
          <w:tab w:val="left" w:pos="1260"/>
          <w:tab w:val="left" w:pos="1440"/>
        </w:tabs>
        <w:ind w:firstLine="1418"/>
        <w:jc w:val="both"/>
      </w:pPr>
      <w:r>
        <w:t>3</w:t>
      </w:r>
      <w:r w:rsidR="00A7768A" w:rsidRPr="004F30BE">
        <w:t>.</w:t>
      </w:r>
      <w:r w:rsidR="004468D1">
        <w:t>2</w:t>
      </w:r>
      <w:r w:rsidR="00A7768A" w:rsidRPr="004F30BE">
        <w:t xml:space="preserve">. </w:t>
      </w:r>
      <w:r w:rsidRPr="00EB549B">
        <w:rPr>
          <w:szCs w:val="24"/>
        </w:rPr>
        <w:t>Apmokėjimas už atliktus Darbus bus atli</w:t>
      </w:r>
      <w:r w:rsidR="00EA2A2F">
        <w:rPr>
          <w:szCs w:val="24"/>
        </w:rPr>
        <w:t>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1D1D8250" w14:textId="475851D8" w:rsidR="00F35F54" w:rsidRPr="002B1DD4" w:rsidRDefault="00CC5B4B" w:rsidP="00F35F54">
      <w:pPr>
        <w:tabs>
          <w:tab w:val="left" w:pos="142"/>
          <w:tab w:val="left" w:pos="1985"/>
        </w:tabs>
        <w:ind w:firstLine="1418"/>
        <w:jc w:val="both"/>
        <w:rPr>
          <w:iCs/>
          <w:szCs w:val="24"/>
        </w:rPr>
      </w:pPr>
      <w:r>
        <w:t>3.</w:t>
      </w:r>
      <w:r w:rsidR="004468D1">
        <w:t>3</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04D29BCA" w14:textId="77777777" w:rsidR="00560B0E" w:rsidRPr="00F91E35" w:rsidRDefault="00560B0E" w:rsidP="00A312D6">
      <w:pPr>
        <w:tabs>
          <w:tab w:val="left" w:pos="900"/>
        </w:tabs>
        <w:jc w:val="center"/>
        <w:outlineLvl w:val="1"/>
        <w:rPr>
          <w:b/>
          <w:szCs w:val="24"/>
          <w:lang w:eastAsia="lt-LT"/>
        </w:rPr>
      </w:pP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 xml:space="preserve">4.4. Rangovas patvirtina, kad yra gavęs visą būtiną informaciją, kurią Rangovas, </w:t>
      </w:r>
      <w:r w:rsidRPr="009A112B">
        <w:rPr>
          <w:szCs w:val="24"/>
        </w:rPr>
        <w:lastRenderedPageBreak/>
        <w:t>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5D1D4D07" w14:textId="7DE38F59" w:rsidR="00217B27" w:rsidRPr="004468D1" w:rsidRDefault="00A74A3D" w:rsidP="004468D1">
      <w:pPr>
        <w:pStyle w:val="Pagrindinistekstas"/>
        <w:tabs>
          <w:tab w:val="left" w:pos="1418"/>
        </w:tabs>
        <w:ind w:firstLine="1418"/>
        <w:jc w:val="both"/>
      </w:pPr>
      <w:r>
        <w:rPr>
          <w:szCs w:val="24"/>
        </w:rPr>
        <w:t xml:space="preserve">4.8. </w:t>
      </w:r>
      <w:r w:rsidR="00080960">
        <w:rPr>
          <w:szCs w:val="24"/>
        </w:rPr>
        <w:t>Rangovas vykdydamas darbu</w:t>
      </w:r>
      <w:r w:rsidR="00217B27">
        <w:rPr>
          <w:szCs w:val="24"/>
        </w:rPr>
        <w:t>s privalo laikytis</w:t>
      </w:r>
      <w:r w:rsidR="00B86A3A" w:rsidRPr="00B86A3A">
        <w:t xml:space="preserve"> </w:t>
      </w:r>
      <w:r w:rsidR="00B86A3A">
        <w:t xml:space="preserve">šių </w:t>
      </w:r>
      <w:r w:rsidR="00B86A3A" w:rsidRPr="00B86A3A">
        <w:rPr>
          <w:szCs w:val="24"/>
        </w:rPr>
        <w:t>aplinkos apsaugos kriterij</w:t>
      </w:r>
      <w:r w:rsidR="00B86A3A">
        <w:rPr>
          <w:szCs w:val="24"/>
        </w:rPr>
        <w:t>ų</w:t>
      </w:r>
      <w:r w:rsidR="00217B27">
        <w:rPr>
          <w:bCs/>
          <w:lang w:eastAsia="en-US"/>
        </w:rPr>
        <w:t>:</w:t>
      </w:r>
      <w:r w:rsidR="00B77960">
        <w:rPr>
          <w:bCs/>
          <w:lang w:eastAsia="en-US"/>
        </w:rPr>
        <w:t xml:space="preserve"> </w:t>
      </w:r>
      <w:r w:rsidR="00217B27" w:rsidRPr="00217B27">
        <w:rPr>
          <w:bCs/>
          <w:lang w:eastAsia="en-US"/>
        </w:rPr>
        <w:t>neteršiama aplinka ir nekeliamas pavojus sveikatai</w:t>
      </w:r>
      <w:r w:rsidR="000B209B">
        <w:rPr>
          <w:bCs/>
          <w:lang w:eastAsia="en-US"/>
        </w:rPr>
        <w:t>.</w:t>
      </w:r>
      <w:r w:rsidR="004468D1">
        <w:rPr>
          <w:bCs/>
          <w:lang w:eastAsia="en-US"/>
        </w:rPr>
        <w:t xml:space="preserve"> </w:t>
      </w:r>
      <w:r w:rsidR="004468D1" w:rsidRPr="00AF2944">
        <w:t>Vykdant darbus turi būti užtikrintas efektyvus atliekų surinkimas (prisidedama prie aplinkos tikslų – perėjimo prie žiedinės ekonomikos, įskaitant atliekų prevenciją ir perdirbimą</w:t>
      </w:r>
      <w:r w:rsidR="004468D1" w:rsidRPr="00A00489">
        <w:t>), Užsakovui</w:t>
      </w:r>
      <w:r w:rsidR="00A00489" w:rsidRPr="00A00489">
        <w:t xml:space="preserve"> </w:t>
      </w:r>
      <w:r w:rsidR="004468D1" w:rsidRPr="00A00489">
        <w:t>pareikalavus pateikiant atliekų išvežimo deklaracijas (priėmimo į sąvartynus ir pan.), važtaraščius.</w:t>
      </w:r>
      <w:r w:rsidR="004468D1">
        <w:t xml:space="preserve"> </w:t>
      </w:r>
    </w:p>
    <w:p w14:paraId="167307BB" w14:textId="7E24FCAD"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7D1543" w:rsidRPr="00AF1C1D">
        <w:rPr>
          <w:bCs/>
          <w:lang w:eastAsia="en-US"/>
        </w:rPr>
        <w:t>9</w:t>
      </w:r>
      <w:r w:rsidRPr="00AF1C1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45817894"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0</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5CC770B7"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1</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Default="00F35F54" w:rsidP="00F35F54">
      <w:pPr>
        <w:tabs>
          <w:tab w:val="left" w:pos="1080"/>
        </w:tabs>
        <w:ind w:firstLine="540"/>
        <w:jc w:val="center"/>
        <w:rPr>
          <w:b/>
          <w:color w:val="000000"/>
          <w:szCs w:val="24"/>
        </w:rPr>
      </w:pPr>
      <w:r>
        <w:rPr>
          <w:b/>
          <w:color w:val="000000"/>
          <w:szCs w:val="24"/>
        </w:rPr>
        <w:lastRenderedPageBreak/>
        <w:t xml:space="preserve">6. </w:t>
      </w:r>
      <w:r w:rsidRPr="00F35F54">
        <w:rPr>
          <w:b/>
          <w:color w:val="000000"/>
          <w:szCs w:val="24"/>
        </w:rPr>
        <w:t>ŪKIO SUBJEKTAI, SUBRANGOVAI, PASITELKIAMI SPECIALISTAI IR JŲ KEITIMO TVARKA</w:t>
      </w:r>
    </w:p>
    <w:p w14:paraId="44703F96" w14:textId="77777777" w:rsidR="00560B0E" w:rsidRPr="00F35F54" w:rsidRDefault="00560B0E" w:rsidP="00F35F54">
      <w:pPr>
        <w:tabs>
          <w:tab w:val="left" w:pos="1080"/>
        </w:tabs>
        <w:ind w:firstLine="540"/>
        <w:jc w:val="center"/>
        <w:rPr>
          <w:b/>
          <w:color w:val="000000"/>
          <w:szCs w:val="24"/>
        </w:rPr>
      </w:pP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w:t>
      </w:r>
      <w:proofErr w:type="spellStart"/>
      <w:r w:rsidRPr="00F35F54">
        <w:rPr>
          <w:color w:val="000000"/>
          <w:szCs w:val="24"/>
        </w:rPr>
        <w:t>kvazisubtiekėjus</w:t>
      </w:r>
      <w:proofErr w:type="spellEnd"/>
      <w:r w:rsidRPr="00F35F54">
        <w:rPr>
          <w:color w:val="000000"/>
          <w:szCs w:val="24"/>
        </w:rPr>
        <w:t>)</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51BAE1A9" w14:textId="77777777" w:rsidR="00560B0E" w:rsidRPr="00F91E35" w:rsidRDefault="00560B0E" w:rsidP="00A312D6">
      <w:pPr>
        <w:tabs>
          <w:tab w:val="left" w:pos="1259"/>
        </w:tabs>
        <w:jc w:val="center"/>
        <w:rPr>
          <w:rFonts w:cs="Arial"/>
          <w:b/>
          <w:color w:val="000000"/>
        </w:rPr>
      </w:pP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lastRenderedPageBreak/>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xml:space="preserve">. Šalis, ketinanti vienašališkai nutraukti Sutartį, prieš 14 kalendorinių dienų raštu praneša kitai Šaliai apie savo ketinimus ir nustato ne trumpesnį nei 3 darbo dienų terminą pranešime </w:t>
      </w:r>
      <w:r w:rsidR="00253CD4" w:rsidRPr="00D844D2">
        <w:rPr>
          <w:rFonts w:cs="TimesLT"/>
          <w:color w:val="000000"/>
          <w:szCs w:val="24"/>
        </w:rPr>
        <w:lastRenderedPageBreak/>
        <w:t>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27FAD4A1" w14:textId="77777777" w:rsidR="00560B0E" w:rsidRPr="00F91E35" w:rsidRDefault="00560B0E" w:rsidP="00A312D6">
      <w:pPr>
        <w:tabs>
          <w:tab w:val="left" w:pos="0"/>
        </w:tabs>
        <w:jc w:val="center"/>
        <w:rPr>
          <w:rFonts w:cs="Arial"/>
          <w:b/>
          <w:color w:val="000000"/>
        </w:rPr>
      </w:pP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24720E7B" w14:textId="0D3DED8E" w:rsidR="000475D9" w:rsidRPr="00050E1C" w:rsidRDefault="000475D9" w:rsidP="00050E1C">
      <w:pPr>
        <w:tabs>
          <w:tab w:val="left" w:pos="1276"/>
        </w:tabs>
        <w:jc w:val="both"/>
        <w:rPr>
          <w:rFonts w:cs="Arial"/>
          <w:color w:val="000000"/>
        </w:rPr>
      </w:pPr>
      <w:r>
        <w:rPr>
          <w:rFonts w:cs="Arial"/>
          <w:color w:val="000000"/>
        </w:rPr>
        <w:tab/>
        <w:t xml:space="preserve">9.5. Už Sutarties vykdymą Rangovo paskirtas atsakingas asmuo – </w:t>
      </w:r>
    </w:p>
    <w:p w14:paraId="0721697E" w14:textId="27D82594"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0475D9">
        <w:rPr>
          <w:rFonts w:cs="Arial"/>
          <w:color w:val="000000"/>
          <w:szCs w:val="24"/>
        </w:rPr>
        <w:t>.6</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27D8C185" w14:textId="0D048D03" w:rsidR="00253CD4" w:rsidRPr="006B3E15" w:rsidRDefault="000A01D7" w:rsidP="000203C6">
      <w:pPr>
        <w:tabs>
          <w:tab w:val="left" w:pos="1440"/>
        </w:tabs>
        <w:snapToGrid w:val="0"/>
        <w:ind w:firstLine="1247"/>
        <w:jc w:val="both"/>
        <w:rPr>
          <w:rFonts w:cs="TimesLT"/>
          <w:color w:val="000000"/>
          <w:szCs w:val="24"/>
        </w:rPr>
      </w:pPr>
      <w:r>
        <w:rPr>
          <w:rFonts w:cs="TimesLT"/>
          <w:color w:val="000000"/>
          <w:szCs w:val="24"/>
        </w:rPr>
        <w:t>9</w:t>
      </w:r>
      <w:r w:rsidR="000475D9">
        <w:rPr>
          <w:rFonts w:cs="TimesLT"/>
          <w:color w:val="000000"/>
          <w:szCs w:val="24"/>
        </w:rPr>
        <w:t>.7</w:t>
      </w:r>
      <w:r w:rsidR="00E707EB">
        <w:rPr>
          <w:rFonts w:cs="TimesLT"/>
          <w:color w:val="000000"/>
          <w:szCs w:val="24"/>
        </w:rPr>
        <w:t>. Sutarties prieda</w:t>
      </w:r>
      <w:r w:rsidR="00855C75">
        <w:rPr>
          <w:rFonts w:cs="TimesLT"/>
          <w:color w:val="000000"/>
          <w:szCs w:val="24"/>
        </w:rPr>
        <w:t>i</w:t>
      </w:r>
      <w:r w:rsidR="000475D9">
        <w:rPr>
          <w:rFonts w:cs="TimesLT"/>
          <w:color w:val="000000"/>
          <w:szCs w:val="24"/>
        </w:rPr>
        <w:t xml:space="preserve"> yra neatskiriamos Sutarties daly</w:t>
      </w:r>
      <w:r w:rsidR="00253CD4" w:rsidRPr="006B3E15">
        <w:rPr>
          <w:rFonts w:cs="TimesLT"/>
          <w:color w:val="000000"/>
          <w:szCs w:val="24"/>
        </w:rPr>
        <w:t>s:</w:t>
      </w:r>
    </w:p>
    <w:p w14:paraId="4184CE61" w14:textId="15B17E30" w:rsidR="00253CD4" w:rsidRPr="00932CD2" w:rsidRDefault="000A01D7" w:rsidP="000203C6">
      <w:pPr>
        <w:tabs>
          <w:tab w:val="left" w:pos="1440"/>
        </w:tabs>
        <w:snapToGrid w:val="0"/>
        <w:ind w:firstLine="1247"/>
        <w:jc w:val="both"/>
        <w:rPr>
          <w:rFonts w:cs="TimesLT"/>
          <w:color w:val="000000"/>
          <w:szCs w:val="24"/>
        </w:rPr>
      </w:pPr>
      <w:r w:rsidRPr="00932CD2">
        <w:rPr>
          <w:rFonts w:cs="TimesLT"/>
          <w:color w:val="000000"/>
          <w:szCs w:val="24"/>
        </w:rPr>
        <w:t>9</w:t>
      </w:r>
      <w:r w:rsidR="000475D9" w:rsidRPr="00932CD2">
        <w:rPr>
          <w:rFonts w:cs="TimesLT"/>
          <w:color w:val="000000"/>
          <w:szCs w:val="24"/>
        </w:rPr>
        <w:t>.7</w:t>
      </w:r>
      <w:r w:rsidR="00A34894" w:rsidRPr="00932CD2">
        <w:rPr>
          <w:rFonts w:cs="TimesLT"/>
          <w:color w:val="000000"/>
          <w:szCs w:val="24"/>
        </w:rPr>
        <w:t>.1</w:t>
      </w:r>
      <w:r w:rsidR="005B61B7" w:rsidRPr="00932CD2">
        <w:rPr>
          <w:rFonts w:cs="TimesLT"/>
          <w:color w:val="000000"/>
          <w:szCs w:val="24"/>
        </w:rPr>
        <w:t>.</w:t>
      </w:r>
      <w:r w:rsidR="000475D9" w:rsidRPr="00932CD2">
        <w:rPr>
          <w:rFonts w:cs="TimesLT"/>
          <w:color w:val="000000"/>
          <w:szCs w:val="24"/>
        </w:rPr>
        <w:t xml:space="preserve"> </w:t>
      </w:r>
      <w:r w:rsidR="00855C75" w:rsidRPr="00932CD2">
        <w:rPr>
          <w:rFonts w:cs="TimesLT"/>
          <w:color w:val="000000"/>
          <w:szCs w:val="24"/>
        </w:rPr>
        <w:t xml:space="preserve">1 </w:t>
      </w:r>
      <w:r w:rsidR="005B61B7" w:rsidRPr="00932CD2">
        <w:rPr>
          <w:rFonts w:cs="TimesLT"/>
          <w:color w:val="000000"/>
          <w:szCs w:val="24"/>
        </w:rPr>
        <w:t xml:space="preserve"> priedas</w:t>
      </w:r>
      <w:r w:rsidR="00E707EB" w:rsidRPr="00932CD2">
        <w:rPr>
          <w:rFonts w:cs="TimesLT"/>
          <w:color w:val="000000"/>
          <w:szCs w:val="24"/>
        </w:rPr>
        <w:t xml:space="preserve"> – „</w:t>
      </w:r>
      <w:r w:rsidR="000475D9" w:rsidRPr="00932CD2">
        <w:rPr>
          <w:rFonts w:cs="TimesLT"/>
          <w:color w:val="000000"/>
          <w:szCs w:val="24"/>
        </w:rPr>
        <w:t>Techninė specifikacija“</w:t>
      </w:r>
      <w:r w:rsidR="00932CD2">
        <w:rPr>
          <w:rFonts w:cs="TimesLT"/>
          <w:color w:val="000000"/>
          <w:szCs w:val="24"/>
        </w:rPr>
        <w:t>.</w:t>
      </w:r>
    </w:p>
    <w:p w14:paraId="77A0D252" w14:textId="7DA8B661" w:rsidR="000475D9" w:rsidRPr="00932CD2" w:rsidRDefault="000475D9" w:rsidP="000203C6">
      <w:pPr>
        <w:tabs>
          <w:tab w:val="left" w:pos="1440"/>
        </w:tabs>
        <w:snapToGrid w:val="0"/>
        <w:ind w:firstLine="1247"/>
        <w:jc w:val="both"/>
        <w:rPr>
          <w:rFonts w:cs="TimesLT"/>
          <w:color w:val="000000"/>
          <w:szCs w:val="24"/>
        </w:rPr>
      </w:pPr>
      <w:r w:rsidRPr="00932CD2">
        <w:rPr>
          <w:rFonts w:cs="TimesLT"/>
          <w:color w:val="000000"/>
          <w:szCs w:val="24"/>
        </w:rPr>
        <w:t>9.7.2. 2 priedas – „Lokalinė sąmata“</w:t>
      </w:r>
      <w:r w:rsidR="00932CD2">
        <w:rPr>
          <w:rFonts w:cs="TimesLT"/>
          <w:color w:val="000000"/>
          <w:szCs w:val="24"/>
        </w:rPr>
        <w:t>.</w:t>
      </w:r>
    </w:p>
    <w:p w14:paraId="1A8F79C3" w14:textId="0EC5E024" w:rsidR="000475D9" w:rsidRDefault="000475D9" w:rsidP="000203C6">
      <w:pPr>
        <w:tabs>
          <w:tab w:val="left" w:pos="1440"/>
        </w:tabs>
        <w:snapToGrid w:val="0"/>
        <w:ind w:firstLine="1247"/>
        <w:jc w:val="both"/>
        <w:rPr>
          <w:rFonts w:cs="TimesLT"/>
          <w:color w:val="000000"/>
          <w:szCs w:val="24"/>
        </w:rPr>
      </w:pPr>
      <w:r w:rsidRPr="00C13ED1">
        <w:rPr>
          <w:rFonts w:cs="TimesLT"/>
          <w:color w:val="000000"/>
          <w:szCs w:val="24"/>
        </w:rPr>
        <w:t>9.7.3. 3 priedas – „</w:t>
      </w:r>
      <w:r w:rsidR="00932CD2" w:rsidRPr="00C13ED1">
        <w:rPr>
          <w:rFonts w:cs="TimesLT"/>
          <w:color w:val="000000"/>
          <w:szCs w:val="24"/>
        </w:rPr>
        <w:t>Bartuvos progimnazijos aikštelės planas.</w:t>
      </w:r>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69429D6F" w14:textId="77777777" w:rsidR="00560B0E" w:rsidRPr="00051528" w:rsidRDefault="00560B0E" w:rsidP="00560B0E">
            <w:pPr>
              <w:ind w:left="720" w:hanging="720"/>
              <w:jc w:val="both"/>
            </w:pPr>
            <w:r w:rsidRPr="00051528">
              <w:rPr>
                <w:b/>
              </w:rPr>
              <w:t>UŽSAKOVAS</w:t>
            </w:r>
          </w:p>
          <w:p w14:paraId="3B9E8CE2" w14:textId="77777777" w:rsidR="00560B0E" w:rsidRPr="00051528" w:rsidRDefault="00560B0E" w:rsidP="00560B0E">
            <w:pPr>
              <w:tabs>
                <w:tab w:val="left" w:pos="720"/>
                <w:tab w:val="left" w:pos="900"/>
                <w:tab w:val="left" w:pos="1102"/>
              </w:tabs>
              <w:suppressAutoHyphens w:val="0"/>
              <w:rPr>
                <w:b/>
                <w:szCs w:val="24"/>
                <w:lang w:eastAsia="en-US"/>
              </w:rPr>
            </w:pPr>
            <w:r w:rsidRPr="00051528">
              <w:rPr>
                <w:b/>
                <w:szCs w:val="24"/>
                <w:lang w:eastAsia="en-US"/>
              </w:rPr>
              <w:t>Skuodo rajono savivaldybės administracija</w:t>
            </w:r>
          </w:p>
          <w:p w14:paraId="4C8F809C" w14:textId="77777777" w:rsidR="00560B0E" w:rsidRPr="00051528" w:rsidRDefault="00560B0E" w:rsidP="00560B0E">
            <w:pPr>
              <w:tabs>
                <w:tab w:val="left" w:pos="720"/>
                <w:tab w:val="left" w:pos="900"/>
                <w:tab w:val="left" w:pos="1102"/>
              </w:tabs>
              <w:suppressAutoHyphens w:val="0"/>
              <w:rPr>
                <w:szCs w:val="24"/>
                <w:lang w:eastAsia="en-US"/>
              </w:rPr>
            </w:pPr>
            <w:r w:rsidRPr="00051528">
              <w:rPr>
                <w:szCs w:val="24"/>
                <w:lang w:eastAsia="en-US"/>
              </w:rPr>
              <w:t>Įstaigos kodas 188751834</w:t>
            </w:r>
          </w:p>
          <w:p w14:paraId="3845B797" w14:textId="77777777" w:rsidR="00560B0E" w:rsidRPr="00051528" w:rsidRDefault="00560B0E" w:rsidP="00560B0E">
            <w:pPr>
              <w:tabs>
                <w:tab w:val="left" w:pos="720"/>
                <w:tab w:val="left" w:pos="900"/>
                <w:tab w:val="left" w:pos="1102"/>
              </w:tabs>
              <w:suppressAutoHyphens w:val="0"/>
              <w:rPr>
                <w:szCs w:val="24"/>
                <w:lang w:eastAsia="en-US"/>
              </w:rPr>
            </w:pPr>
            <w:r w:rsidRPr="00051528">
              <w:rPr>
                <w:szCs w:val="24"/>
                <w:lang w:eastAsia="en-US"/>
              </w:rPr>
              <w:t>Vilniaus g. 13, 98112 Skuodas</w:t>
            </w:r>
          </w:p>
          <w:p w14:paraId="65A0EA4E" w14:textId="77777777" w:rsidR="00560B0E" w:rsidRPr="00051528" w:rsidRDefault="00560B0E" w:rsidP="00560B0E">
            <w:pPr>
              <w:tabs>
                <w:tab w:val="left" w:pos="1102"/>
              </w:tabs>
              <w:overflowPunct w:val="0"/>
              <w:jc w:val="both"/>
              <w:rPr>
                <w:bCs/>
                <w:iCs/>
                <w:szCs w:val="24"/>
                <w:lang w:eastAsia="zh-CN"/>
              </w:rPr>
            </w:pPr>
            <w:r w:rsidRPr="00051528">
              <w:rPr>
                <w:bCs/>
                <w:iCs/>
                <w:szCs w:val="24"/>
                <w:lang w:eastAsia="zh-CN"/>
              </w:rPr>
              <w:t>PVM mokėtojo kodas Ne PVM mokėtojas</w:t>
            </w:r>
          </w:p>
          <w:p w14:paraId="694992FE" w14:textId="77777777" w:rsidR="00560B0E" w:rsidRPr="00051528" w:rsidRDefault="00560B0E" w:rsidP="00560B0E">
            <w:pPr>
              <w:tabs>
                <w:tab w:val="left" w:pos="720"/>
                <w:tab w:val="left" w:pos="900"/>
                <w:tab w:val="left" w:pos="1102"/>
              </w:tabs>
              <w:suppressAutoHyphens w:val="0"/>
              <w:rPr>
                <w:rFonts w:eastAsia="Calibri"/>
                <w:szCs w:val="24"/>
                <w:lang w:eastAsia="en-US"/>
              </w:rPr>
            </w:pPr>
            <w:r w:rsidRPr="00051528">
              <w:rPr>
                <w:szCs w:val="24"/>
                <w:lang w:eastAsia="en-US"/>
              </w:rPr>
              <w:t>Tel. (0 440) 73 932</w:t>
            </w:r>
          </w:p>
          <w:p w14:paraId="46990040" w14:textId="77777777" w:rsidR="00560B0E" w:rsidRPr="00A00489" w:rsidRDefault="00560B0E" w:rsidP="00560B0E">
            <w:pPr>
              <w:tabs>
                <w:tab w:val="left" w:pos="720"/>
                <w:tab w:val="left" w:pos="900"/>
                <w:tab w:val="left" w:pos="1102"/>
              </w:tabs>
              <w:suppressAutoHyphens w:val="0"/>
              <w:rPr>
                <w:szCs w:val="24"/>
                <w:lang w:eastAsia="en-US"/>
              </w:rPr>
            </w:pPr>
            <w:r w:rsidRPr="00051528">
              <w:rPr>
                <w:szCs w:val="24"/>
                <w:lang w:eastAsia="en-US"/>
              </w:rPr>
              <w:t xml:space="preserve">El. p. </w:t>
            </w:r>
            <w:hyperlink r:id="rId8" w:history="1">
              <w:r w:rsidRPr="00A00489">
                <w:rPr>
                  <w:rStyle w:val="Hipersaitas"/>
                  <w:color w:val="auto"/>
                  <w:szCs w:val="24"/>
                  <w:u w:val="none"/>
                  <w:lang w:eastAsia="en-US"/>
                </w:rPr>
                <w:t>savivaldybe@skuodas.lt</w:t>
              </w:r>
            </w:hyperlink>
          </w:p>
          <w:p w14:paraId="76AB7941" w14:textId="77777777" w:rsidR="00560B0E" w:rsidRPr="00051528" w:rsidRDefault="00560B0E" w:rsidP="00560B0E">
            <w:pPr>
              <w:tabs>
                <w:tab w:val="left" w:pos="720"/>
                <w:tab w:val="left" w:pos="900"/>
                <w:tab w:val="left" w:pos="1102"/>
              </w:tabs>
              <w:suppressAutoHyphens w:val="0"/>
              <w:rPr>
                <w:szCs w:val="24"/>
                <w:lang w:eastAsia="en-US"/>
              </w:rPr>
            </w:pPr>
          </w:p>
          <w:p w14:paraId="4FDB1330" w14:textId="77777777" w:rsidR="002D2143" w:rsidRDefault="002D2143" w:rsidP="000203C6">
            <w:pPr>
              <w:ind w:left="720" w:hanging="720"/>
              <w:jc w:val="both"/>
              <w:rPr>
                <w:rFonts w:eastAsia="Calibri"/>
                <w:bCs/>
                <w:spacing w:val="3"/>
                <w:szCs w:val="24"/>
                <w:lang w:eastAsia="en-US"/>
              </w:rPr>
            </w:pPr>
          </w:p>
          <w:p w14:paraId="4ED0DEA5" w14:textId="77777777" w:rsidR="00560B0E" w:rsidRDefault="00560B0E"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7E47E8DF" w14:textId="77777777" w:rsidR="00560B0E" w:rsidRDefault="00560B0E" w:rsidP="00E431E0">
            <w:pPr>
              <w:rPr>
                <w:b/>
                <w:szCs w:val="24"/>
              </w:rPr>
            </w:pPr>
          </w:p>
          <w:p w14:paraId="3537A3CB" w14:textId="77777777" w:rsidR="00560B0E" w:rsidRDefault="00560B0E" w:rsidP="00E431E0">
            <w:pPr>
              <w:rPr>
                <w:b/>
                <w:szCs w:val="24"/>
              </w:rPr>
            </w:pPr>
          </w:p>
          <w:p w14:paraId="5C989543" w14:textId="77777777" w:rsidR="00560B0E" w:rsidRDefault="00560B0E" w:rsidP="00E431E0">
            <w:pPr>
              <w:rPr>
                <w:b/>
                <w:szCs w:val="24"/>
              </w:rPr>
            </w:pPr>
          </w:p>
          <w:p w14:paraId="5DF35CE8" w14:textId="77777777" w:rsidR="00560B0E" w:rsidRDefault="00560B0E" w:rsidP="00E431E0">
            <w:pPr>
              <w:rPr>
                <w:b/>
                <w:szCs w:val="24"/>
              </w:rPr>
            </w:pPr>
          </w:p>
          <w:p w14:paraId="2177A5ED" w14:textId="77777777" w:rsidR="00560B0E" w:rsidRDefault="00560B0E" w:rsidP="00E431E0">
            <w:pPr>
              <w:rPr>
                <w:b/>
                <w:szCs w:val="24"/>
              </w:rPr>
            </w:pPr>
          </w:p>
          <w:p w14:paraId="5BB4B403" w14:textId="77777777" w:rsidR="00560B0E" w:rsidRDefault="00560B0E" w:rsidP="00E431E0">
            <w:pPr>
              <w:rPr>
                <w:b/>
                <w:szCs w:val="24"/>
              </w:rPr>
            </w:pPr>
          </w:p>
          <w:p w14:paraId="1EDE82F4" w14:textId="77777777" w:rsidR="00560B0E" w:rsidRDefault="00560B0E" w:rsidP="00E431E0">
            <w:pPr>
              <w:rPr>
                <w:b/>
                <w:szCs w:val="24"/>
              </w:rPr>
            </w:pPr>
          </w:p>
          <w:p w14:paraId="3788C983" w14:textId="443117B3" w:rsidR="00253CD4" w:rsidRDefault="00253CD4" w:rsidP="002149CF">
            <w:pPr>
              <w:rPr>
                <w:szCs w:val="24"/>
              </w:rPr>
            </w:pPr>
            <w:r>
              <w:rPr>
                <w:szCs w:val="24"/>
              </w:rPr>
              <w:t>_____________________________</w:t>
            </w:r>
            <w:r w:rsidR="00560B0E">
              <w:rPr>
                <w:szCs w:val="24"/>
              </w:rPr>
              <w:t>__</w:t>
            </w:r>
            <w:r>
              <w:rPr>
                <w:szCs w:val="24"/>
              </w:rPr>
              <w:t>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sectPr w:rsidR="00EE75BD" w:rsidSect="00FF3B6C">
      <w:headerReference w:type="default" r:id="rId9"/>
      <w:footerReference w:type="default" r:id="rId10"/>
      <w:headerReference w:type="first" r:id="rId11"/>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23F72" w14:textId="77777777" w:rsidR="00E80BB6" w:rsidRDefault="00E80BB6">
      <w:r>
        <w:separator/>
      </w:r>
    </w:p>
  </w:endnote>
  <w:endnote w:type="continuationSeparator" w:id="0">
    <w:p w14:paraId="053BAC93" w14:textId="77777777" w:rsidR="00E80BB6" w:rsidRDefault="00E80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01"/>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C0A46" w14:textId="77777777" w:rsidR="00E80BB6" w:rsidRDefault="00E80BB6">
      <w:r>
        <w:separator/>
      </w:r>
    </w:p>
  </w:footnote>
  <w:footnote w:type="continuationSeparator" w:id="0">
    <w:p w14:paraId="59A2C828" w14:textId="77777777" w:rsidR="00E80BB6" w:rsidRDefault="00E80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0475D9">
      <w:rPr>
        <w:noProof/>
      </w:rPr>
      <w:t>5</w:t>
    </w:r>
    <w:r>
      <w:rPr>
        <w:noProof/>
      </w:rPr>
      <w:fldChar w:fldCharType="end"/>
    </w:r>
  </w:p>
  <w:p w14:paraId="28F62206" w14:textId="77777777" w:rsidR="00253CD4" w:rsidRDefault="00253CD4">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B2DE" w14:textId="56A9CE52" w:rsidR="00253CD4" w:rsidRDefault="000475D9">
    <w:r>
      <w:tab/>
    </w:r>
    <w:r>
      <w:tab/>
    </w:r>
    <w:r>
      <w:tab/>
    </w:r>
    <w:r>
      <w:tab/>
    </w:r>
    <w:r>
      <w:tab/>
    </w:r>
    <w:r>
      <w:tab/>
    </w:r>
    <w:r w:rsidRPr="00932CD2">
      <w:t>5</w:t>
    </w:r>
    <w:r w:rsidR="00F2757F" w:rsidRPr="00932CD2">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901867386">
    <w:abstractNumId w:val="1"/>
  </w:num>
  <w:num w:numId="2" w16cid:durableId="553857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8EE"/>
    <w:rsid w:val="00004E18"/>
    <w:rsid w:val="000078BE"/>
    <w:rsid w:val="000203C6"/>
    <w:rsid w:val="00033526"/>
    <w:rsid w:val="00033EDE"/>
    <w:rsid w:val="0003776F"/>
    <w:rsid w:val="000475D9"/>
    <w:rsid w:val="00047B29"/>
    <w:rsid w:val="00050E1C"/>
    <w:rsid w:val="000532D8"/>
    <w:rsid w:val="000543BF"/>
    <w:rsid w:val="000563D6"/>
    <w:rsid w:val="00065138"/>
    <w:rsid w:val="00080960"/>
    <w:rsid w:val="00083FFA"/>
    <w:rsid w:val="00085FE3"/>
    <w:rsid w:val="000A01D7"/>
    <w:rsid w:val="000B209B"/>
    <w:rsid w:val="000B4585"/>
    <w:rsid w:val="000C5D7E"/>
    <w:rsid w:val="000C7978"/>
    <w:rsid w:val="000D3D05"/>
    <w:rsid w:val="000F12E9"/>
    <w:rsid w:val="00100667"/>
    <w:rsid w:val="00112D60"/>
    <w:rsid w:val="00127D11"/>
    <w:rsid w:val="00137651"/>
    <w:rsid w:val="00140041"/>
    <w:rsid w:val="00154D3B"/>
    <w:rsid w:val="00163ACC"/>
    <w:rsid w:val="00170CB8"/>
    <w:rsid w:val="00173301"/>
    <w:rsid w:val="00181071"/>
    <w:rsid w:val="00194CD7"/>
    <w:rsid w:val="001959E3"/>
    <w:rsid w:val="001A2937"/>
    <w:rsid w:val="001A51B0"/>
    <w:rsid w:val="001C7057"/>
    <w:rsid w:val="001D1D52"/>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4CE5"/>
    <w:rsid w:val="0027784D"/>
    <w:rsid w:val="00283336"/>
    <w:rsid w:val="00284715"/>
    <w:rsid w:val="00290FB4"/>
    <w:rsid w:val="00295B85"/>
    <w:rsid w:val="002B60AC"/>
    <w:rsid w:val="002B65AC"/>
    <w:rsid w:val="002C731C"/>
    <w:rsid w:val="002D2143"/>
    <w:rsid w:val="002D6F63"/>
    <w:rsid w:val="002E0C16"/>
    <w:rsid w:val="002E1BB1"/>
    <w:rsid w:val="002E632E"/>
    <w:rsid w:val="002F5E1D"/>
    <w:rsid w:val="00300D39"/>
    <w:rsid w:val="00304A0F"/>
    <w:rsid w:val="00312EE1"/>
    <w:rsid w:val="00320DAD"/>
    <w:rsid w:val="00322A97"/>
    <w:rsid w:val="00325A70"/>
    <w:rsid w:val="003366F6"/>
    <w:rsid w:val="00343EB4"/>
    <w:rsid w:val="00344C3F"/>
    <w:rsid w:val="00345012"/>
    <w:rsid w:val="0036212D"/>
    <w:rsid w:val="003625B8"/>
    <w:rsid w:val="003663D4"/>
    <w:rsid w:val="0037306A"/>
    <w:rsid w:val="00387022"/>
    <w:rsid w:val="003A4C5D"/>
    <w:rsid w:val="003A5096"/>
    <w:rsid w:val="003A6234"/>
    <w:rsid w:val="003B6CA9"/>
    <w:rsid w:val="003B71D0"/>
    <w:rsid w:val="003C0FD4"/>
    <w:rsid w:val="003D1077"/>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C4031"/>
    <w:rsid w:val="004C72D6"/>
    <w:rsid w:val="004D077F"/>
    <w:rsid w:val="004D7888"/>
    <w:rsid w:val="004E4649"/>
    <w:rsid w:val="004E4D03"/>
    <w:rsid w:val="004F30BE"/>
    <w:rsid w:val="004F6288"/>
    <w:rsid w:val="004F6F8B"/>
    <w:rsid w:val="00505019"/>
    <w:rsid w:val="00516687"/>
    <w:rsid w:val="00525120"/>
    <w:rsid w:val="005266F2"/>
    <w:rsid w:val="00541834"/>
    <w:rsid w:val="00551715"/>
    <w:rsid w:val="00555EF6"/>
    <w:rsid w:val="005563CF"/>
    <w:rsid w:val="00560B0E"/>
    <w:rsid w:val="00571B1A"/>
    <w:rsid w:val="005968E2"/>
    <w:rsid w:val="005A4810"/>
    <w:rsid w:val="005B4C2A"/>
    <w:rsid w:val="005B5A56"/>
    <w:rsid w:val="005B61B7"/>
    <w:rsid w:val="005D060F"/>
    <w:rsid w:val="005F4C2A"/>
    <w:rsid w:val="00604A62"/>
    <w:rsid w:val="00607DEB"/>
    <w:rsid w:val="00616825"/>
    <w:rsid w:val="00630605"/>
    <w:rsid w:val="0064325A"/>
    <w:rsid w:val="00650602"/>
    <w:rsid w:val="00657B35"/>
    <w:rsid w:val="00662378"/>
    <w:rsid w:val="00666493"/>
    <w:rsid w:val="00684917"/>
    <w:rsid w:val="006A5519"/>
    <w:rsid w:val="006B3E15"/>
    <w:rsid w:val="006B69A0"/>
    <w:rsid w:val="006C34A6"/>
    <w:rsid w:val="006D4899"/>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7F7DBF"/>
    <w:rsid w:val="008260D9"/>
    <w:rsid w:val="008370A2"/>
    <w:rsid w:val="008414AA"/>
    <w:rsid w:val="0084240B"/>
    <w:rsid w:val="008521F7"/>
    <w:rsid w:val="00855C75"/>
    <w:rsid w:val="00871749"/>
    <w:rsid w:val="008A66B4"/>
    <w:rsid w:val="008A7AF9"/>
    <w:rsid w:val="008B0BE4"/>
    <w:rsid w:val="008B180E"/>
    <w:rsid w:val="008B5631"/>
    <w:rsid w:val="008C5F7D"/>
    <w:rsid w:val="008C6E51"/>
    <w:rsid w:val="008F5381"/>
    <w:rsid w:val="008F79D4"/>
    <w:rsid w:val="00902271"/>
    <w:rsid w:val="009102AF"/>
    <w:rsid w:val="00915477"/>
    <w:rsid w:val="00932CD2"/>
    <w:rsid w:val="0093510A"/>
    <w:rsid w:val="00935BAA"/>
    <w:rsid w:val="00936C13"/>
    <w:rsid w:val="009418C4"/>
    <w:rsid w:val="0094342B"/>
    <w:rsid w:val="009562E4"/>
    <w:rsid w:val="00960DA6"/>
    <w:rsid w:val="00960DED"/>
    <w:rsid w:val="00992E46"/>
    <w:rsid w:val="009A112B"/>
    <w:rsid w:val="009B13A6"/>
    <w:rsid w:val="009E1525"/>
    <w:rsid w:val="009F11AC"/>
    <w:rsid w:val="009F27EA"/>
    <w:rsid w:val="009F4087"/>
    <w:rsid w:val="009F4897"/>
    <w:rsid w:val="00A00489"/>
    <w:rsid w:val="00A02E31"/>
    <w:rsid w:val="00A03535"/>
    <w:rsid w:val="00A0777A"/>
    <w:rsid w:val="00A16F0A"/>
    <w:rsid w:val="00A312D6"/>
    <w:rsid w:val="00A32B66"/>
    <w:rsid w:val="00A34894"/>
    <w:rsid w:val="00A45DA4"/>
    <w:rsid w:val="00A47098"/>
    <w:rsid w:val="00A5470D"/>
    <w:rsid w:val="00A74A3D"/>
    <w:rsid w:val="00A7768A"/>
    <w:rsid w:val="00AA468E"/>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33FE"/>
    <w:rsid w:val="00B77960"/>
    <w:rsid w:val="00B81F41"/>
    <w:rsid w:val="00B86A3A"/>
    <w:rsid w:val="00BA0694"/>
    <w:rsid w:val="00BB2E67"/>
    <w:rsid w:val="00BB7910"/>
    <w:rsid w:val="00BD024B"/>
    <w:rsid w:val="00BD4BFA"/>
    <w:rsid w:val="00BE3F8E"/>
    <w:rsid w:val="00BE5F61"/>
    <w:rsid w:val="00BF65AE"/>
    <w:rsid w:val="00C00722"/>
    <w:rsid w:val="00C01077"/>
    <w:rsid w:val="00C04856"/>
    <w:rsid w:val="00C04CFE"/>
    <w:rsid w:val="00C07682"/>
    <w:rsid w:val="00C07CE6"/>
    <w:rsid w:val="00C108EE"/>
    <w:rsid w:val="00C13ED1"/>
    <w:rsid w:val="00C52BA2"/>
    <w:rsid w:val="00C65DA2"/>
    <w:rsid w:val="00C67B8B"/>
    <w:rsid w:val="00C91BE4"/>
    <w:rsid w:val="00C93716"/>
    <w:rsid w:val="00C947FE"/>
    <w:rsid w:val="00CC1DF4"/>
    <w:rsid w:val="00CC5B4B"/>
    <w:rsid w:val="00CD28A2"/>
    <w:rsid w:val="00CD4608"/>
    <w:rsid w:val="00CF3FE5"/>
    <w:rsid w:val="00CF5E47"/>
    <w:rsid w:val="00CF604C"/>
    <w:rsid w:val="00D01AA2"/>
    <w:rsid w:val="00D54FF4"/>
    <w:rsid w:val="00D60356"/>
    <w:rsid w:val="00D6325B"/>
    <w:rsid w:val="00D65AB0"/>
    <w:rsid w:val="00D66BF9"/>
    <w:rsid w:val="00D8059F"/>
    <w:rsid w:val="00D844D2"/>
    <w:rsid w:val="00D84FBE"/>
    <w:rsid w:val="00DB3C4E"/>
    <w:rsid w:val="00DC6A65"/>
    <w:rsid w:val="00DF29FC"/>
    <w:rsid w:val="00E115DE"/>
    <w:rsid w:val="00E22687"/>
    <w:rsid w:val="00E34C28"/>
    <w:rsid w:val="00E362AE"/>
    <w:rsid w:val="00E40BA0"/>
    <w:rsid w:val="00E40EE5"/>
    <w:rsid w:val="00E431E0"/>
    <w:rsid w:val="00E45C89"/>
    <w:rsid w:val="00E62C3E"/>
    <w:rsid w:val="00E66A2E"/>
    <w:rsid w:val="00E707EB"/>
    <w:rsid w:val="00E71566"/>
    <w:rsid w:val="00E7718F"/>
    <w:rsid w:val="00E80BB6"/>
    <w:rsid w:val="00E8464A"/>
    <w:rsid w:val="00E859A8"/>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472B8"/>
    <w:rsid w:val="00F52014"/>
    <w:rsid w:val="00F618A3"/>
    <w:rsid w:val="00F62F2B"/>
    <w:rsid w:val="00F634C4"/>
    <w:rsid w:val="00F64C27"/>
    <w:rsid w:val="00F71AB8"/>
    <w:rsid w:val="00F91E35"/>
    <w:rsid w:val="00F92F1E"/>
    <w:rsid w:val="00F97124"/>
    <w:rsid w:val="00FA1561"/>
    <w:rsid w:val="00FA3CA8"/>
    <w:rsid w:val="00FA6F98"/>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32846"/>
  <w15:docId w15:val="{EBC0D5BE-6A75-4D0C-880E-9CA943C3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 w:type="table" w:customStyle="1" w:styleId="Lentelstinklelis2">
    <w:name w:val="Lentelės tinklelis2"/>
    <w:basedOn w:val="prastojilentel"/>
    <w:next w:val="Lentelstinklelis"/>
    <w:uiPriority w:val="59"/>
    <w:rsid w:val="00936C1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locked/>
    <w:rsid w:val="00936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kuoda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6953C-A4B0-4C4A-B1B1-B72463EEB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9506</Words>
  <Characters>5419</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12</cp:revision>
  <cp:lastPrinted>2025-05-29T11:46:00Z</cp:lastPrinted>
  <dcterms:created xsi:type="dcterms:W3CDTF">2025-08-11T05:28:00Z</dcterms:created>
  <dcterms:modified xsi:type="dcterms:W3CDTF">2025-08-11T12:32:00Z</dcterms:modified>
</cp:coreProperties>
</file>